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E8B6" w14:textId="77777777" w:rsidR="008E472A" w:rsidRDefault="008E472A">
      <w:pPr>
        <w:rPr>
          <w:sz w:val="16"/>
          <w:szCs w:val="16"/>
          <w:u w:val="single"/>
        </w:rPr>
      </w:pPr>
    </w:p>
    <w:p w14:paraId="3B509DEE" w14:textId="77A1119B" w:rsidR="00F27C27" w:rsidRDefault="00F27C27" w:rsidP="0051674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Protokoll der Schießmeister- und Mannschaftsführerversammlung des DV Aachen</w:t>
      </w:r>
      <w:r w:rsidR="00516743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Bereich Mitte, vom 18.08 2022, in Puffendorf</w:t>
      </w:r>
    </w:p>
    <w:p w14:paraId="1EC78044" w14:textId="77777777" w:rsidR="00F27C27" w:rsidRDefault="00F27C27" w:rsidP="00853587">
      <w:pPr>
        <w:jc w:val="both"/>
        <w:rPr>
          <w:rFonts w:ascii="Arial" w:hAnsi="Arial" w:cs="Arial"/>
          <w:sz w:val="22"/>
          <w:szCs w:val="22"/>
        </w:rPr>
      </w:pPr>
    </w:p>
    <w:p w14:paraId="66906B25" w14:textId="77777777" w:rsidR="00F27C27" w:rsidRDefault="00F27C27" w:rsidP="0085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20.05 Uhr eröffnete der Stellv. DBM des DV Aachen, Bereich Mitte, Hermann-Josef Kremer,</w:t>
      </w:r>
      <w:r w:rsidR="002C400D">
        <w:rPr>
          <w:rFonts w:ascii="Arial" w:hAnsi="Arial" w:cs="Arial"/>
          <w:sz w:val="22"/>
          <w:szCs w:val="22"/>
        </w:rPr>
        <w:t xml:space="preserve"> auch im Namen von Diözesanschießmeister Günther Hieke,</w:t>
      </w:r>
      <w:r>
        <w:rPr>
          <w:rFonts w:ascii="Arial" w:hAnsi="Arial" w:cs="Arial"/>
          <w:sz w:val="22"/>
          <w:szCs w:val="22"/>
        </w:rPr>
        <w:t xml:space="preserve"> mit der Begrüßung und einem Dank für das zahlreiche Erscheinen</w:t>
      </w:r>
      <w:r w:rsidR="002C40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Versammlung. Einen </w:t>
      </w:r>
      <w:r w:rsidR="002C400D">
        <w:rPr>
          <w:rFonts w:ascii="Arial" w:hAnsi="Arial" w:cs="Arial"/>
          <w:sz w:val="22"/>
          <w:szCs w:val="22"/>
        </w:rPr>
        <w:t xml:space="preserve">weiteren </w:t>
      </w:r>
      <w:r>
        <w:rPr>
          <w:rFonts w:ascii="Arial" w:hAnsi="Arial" w:cs="Arial"/>
          <w:sz w:val="22"/>
          <w:szCs w:val="22"/>
        </w:rPr>
        <w:t xml:space="preserve">Dank </w:t>
      </w:r>
      <w:r w:rsidR="002C400D">
        <w:rPr>
          <w:rFonts w:ascii="Arial" w:hAnsi="Arial" w:cs="Arial"/>
          <w:sz w:val="22"/>
          <w:szCs w:val="22"/>
        </w:rPr>
        <w:t>sprach er den Puffendorfer Schützen aus, dass wir an diesem Abend dort zu Gast sein durften.</w:t>
      </w:r>
    </w:p>
    <w:p w14:paraId="4D6B5E5B" w14:textId="77777777" w:rsidR="002C400D" w:rsidRDefault="002C400D" w:rsidP="00853587">
      <w:pPr>
        <w:jc w:val="both"/>
        <w:rPr>
          <w:rFonts w:ascii="Arial" w:hAnsi="Arial" w:cs="Arial"/>
          <w:sz w:val="22"/>
          <w:szCs w:val="22"/>
        </w:rPr>
      </w:pPr>
    </w:p>
    <w:p w14:paraId="3C9736AD" w14:textId="77777777" w:rsidR="00804114" w:rsidRDefault="002C400D" w:rsidP="0085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übergab das Wort an Günther Hieke, der kurz die Situation </w:t>
      </w:r>
      <w:r w:rsidR="00657654">
        <w:rPr>
          <w:rFonts w:ascii="Arial" w:hAnsi="Arial" w:cs="Arial"/>
          <w:sz w:val="22"/>
          <w:szCs w:val="22"/>
        </w:rPr>
        <w:t>des Schießsportes</w:t>
      </w:r>
      <w:r>
        <w:rPr>
          <w:rFonts w:ascii="Arial" w:hAnsi="Arial" w:cs="Arial"/>
          <w:sz w:val="22"/>
          <w:szCs w:val="22"/>
        </w:rPr>
        <w:t xml:space="preserve"> im Bereich Mitte schilderte und mit seinen Gedanken, wie das Sportschießen im Bereich Mitte erfolgreich fortgesetzt werden könnte, </w:t>
      </w:r>
      <w:r w:rsidR="005701AE">
        <w:rPr>
          <w:rFonts w:ascii="Arial" w:hAnsi="Arial" w:cs="Arial"/>
          <w:sz w:val="22"/>
          <w:szCs w:val="22"/>
        </w:rPr>
        <w:t>den Anwesenden bis ins Detail erläuterte. Er schlug vor, dass man die sportliche Leitung zunächst vom Amt des Stellv. Diözesanschießmeister trennen sollte. Hier sollte ein Obergruppenleiter oder Bereichs</w:t>
      </w:r>
      <w:r w:rsidR="00657654">
        <w:rPr>
          <w:rFonts w:ascii="Arial" w:hAnsi="Arial" w:cs="Arial"/>
          <w:sz w:val="22"/>
          <w:szCs w:val="22"/>
        </w:rPr>
        <w:t>schieß</w:t>
      </w:r>
      <w:r w:rsidR="005701AE">
        <w:rPr>
          <w:rFonts w:ascii="Arial" w:hAnsi="Arial" w:cs="Arial"/>
          <w:sz w:val="22"/>
          <w:szCs w:val="22"/>
        </w:rPr>
        <w:t>leiter installiert werden. Dieser erstellt die Startpläne für die Rundenwettkämpfe der Wettkampfklassen im gesamten Bereich. Weiterhin soll er bei Ungereimtheiten</w:t>
      </w:r>
      <w:r w:rsidR="00853587">
        <w:rPr>
          <w:rFonts w:ascii="Arial" w:hAnsi="Arial" w:cs="Arial"/>
          <w:sz w:val="22"/>
          <w:szCs w:val="22"/>
        </w:rPr>
        <w:t xml:space="preserve"> </w:t>
      </w:r>
      <w:r w:rsidR="00804114">
        <w:rPr>
          <w:rFonts w:ascii="Arial" w:hAnsi="Arial" w:cs="Arial"/>
          <w:sz w:val="22"/>
          <w:szCs w:val="22"/>
        </w:rPr>
        <w:t>v</w:t>
      </w:r>
      <w:r w:rsidR="00853587">
        <w:rPr>
          <w:rFonts w:ascii="Arial" w:hAnsi="Arial" w:cs="Arial"/>
          <w:sz w:val="22"/>
          <w:szCs w:val="22"/>
        </w:rPr>
        <w:t>ermitteln und für Klärung sorgen.</w:t>
      </w:r>
      <w:r w:rsidR="005701AE">
        <w:rPr>
          <w:rFonts w:ascii="Arial" w:hAnsi="Arial" w:cs="Arial"/>
          <w:sz w:val="22"/>
          <w:szCs w:val="22"/>
        </w:rPr>
        <w:t xml:space="preserve"> </w:t>
      </w:r>
    </w:p>
    <w:p w14:paraId="2B0FA2D3" w14:textId="268A95D5" w:rsidR="002C400D" w:rsidRDefault="00804114" w:rsidP="0085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einzelnen Wettkampfklassen werden verantwortliche Gruppenleiter eingesetzt</w:t>
      </w:r>
      <w:r w:rsidR="00853587">
        <w:rPr>
          <w:rFonts w:ascii="Arial" w:hAnsi="Arial" w:cs="Arial"/>
          <w:sz w:val="22"/>
          <w:szCs w:val="22"/>
        </w:rPr>
        <w:t xml:space="preserve">. Diese </w:t>
      </w:r>
      <w:r>
        <w:rPr>
          <w:rFonts w:ascii="Arial" w:hAnsi="Arial" w:cs="Arial"/>
          <w:sz w:val="22"/>
          <w:szCs w:val="22"/>
        </w:rPr>
        <w:t>sind</w:t>
      </w:r>
      <w:r w:rsidR="00853587">
        <w:rPr>
          <w:rFonts w:ascii="Arial" w:hAnsi="Arial" w:cs="Arial"/>
          <w:sz w:val="22"/>
          <w:szCs w:val="22"/>
        </w:rPr>
        <w:t xml:space="preserve"> verantwortlich für das Einziehen der Startgelder, </w:t>
      </w:r>
      <w:r>
        <w:rPr>
          <w:rFonts w:ascii="Arial" w:hAnsi="Arial" w:cs="Arial"/>
          <w:sz w:val="22"/>
          <w:szCs w:val="22"/>
        </w:rPr>
        <w:t>den o</w:t>
      </w:r>
      <w:r w:rsidR="00853587">
        <w:rPr>
          <w:rFonts w:ascii="Arial" w:hAnsi="Arial" w:cs="Arial"/>
          <w:sz w:val="22"/>
          <w:szCs w:val="22"/>
        </w:rPr>
        <w:t>rdnungsgemäße</w:t>
      </w:r>
      <w:r>
        <w:rPr>
          <w:rFonts w:ascii="Arial" w:hAnsi="Arial" w:cs="Arial"/>
          <w:sz w:val="22"/>
          <w:szCs w:val="22"/>
        </w:rPr>
        <w:t>n</w:t>
      </w:r>
      <w:r w:rsidR="00853587">
        <w:rPr>
          <w:rFonts w:ascii="Arial" w:hAnsi="Arial" w:cs="Arial"/>
          <w:sz w:val="22"/>
          <w:szCs w:val="22"/>
        </w:rPr>
        <w:t xml:space="preserve"> Ablauf der </w:t>
      </w:r>
      <w:r>
        <w:rPr>
          <w:rFonts w:ascii="Arial" w:hAnsi="Arial" w:cs="Arial"/>
          <w:sz w:val="22"/>
          <w:szCs w:val="22"/>
        </w:rPr>
        <w:t>Wettkampfrunde</w:t>
      </w:r>
      <w:r w:rsidR="00853587">
        <w:rPr>
          <w:rFonts w:ascii="Arial" w:hAnsi="Arial" w:cs="Arial"/>
          <w:sz w:val="22"/>
          <w:szCs w:val="22"/>
        </w:rPr>
        <w:t xml:space="preserve"> in </w:t>
      </w:r>
      <w:r w:rsidR="00FC0C4E">
        <w:rPr>
          <w:rFonts w:ascii="Arial" w:hAnsi="Arial" w:cs="Arial"/>
          <w:sz w:val="22"/>
          <w:szCs w:val="22"/>
        </w:rPr>
        <w:t>ihrer</w:t>
      </w:r>
      <w:r w:rsidR="00853587">
        <w:rPr>
          <w:rFonts w:ascii="Arial" w:hAnsi="Arial" w:cs="Arial"/>
          <w:sz w:val="22"/>
          <w:szCs w:val="22"/>
        </w:rPr>
        <w:t xml:space="preserve"> Klasse mit entsprechender Führung der Ergebnislisten, Tabelle etc., Beschaffung der Pokale und </w:t>
      </w:r>
      <w:r w:rsidR="00FC0C4E">
        <w:rPr>
          <w:rFonts w:ascii="Arial" w:hAnsi="Arial" w:cs="Arial"/>
          <w:sz w:val="22"/>
          <w:szCs w:val="22"/>
        </w:rPr>
        <w:t>Mitwirken an der</w:t>
      </w:r>
      <w:r w:rsidR="00853587">
        <w:rPr>
          <w:rFonts w:ascii="Arial" w:hAnsi="Arial" w:cs="Arial"/>
          <w:sz w:val="22"/>
          <w:szCs w:val="22"/>
        </w:rPr>
        <w:t xml:space="preserve"> Siegerehrung</w:t>
      </w:r>
      <w:r w:rsidR="00FC0C4E">
        <w:rPr>
          <w:rFonts w:ascii="Arial" w:hAnsi="Arial" w:cs="Arial"/>
          <w:sz w:val="22"/>
          <w:szCs w:val="22"/>
        </w:rPr>
        <w:t xml:space="preserve"> zum Ende der Saison.</w:t>
      </w:r>
    </w:p>
    <w:p w14:paraId="11E6435C" w14:textId="77777777" w:rsidR="00853587" w:rsidRDefault="00853587" w:rsidP="0085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kurzer Diskussion stellte sich heraus, dass man mit diesem Vorschlag gut leben könne und entsprechende Namen ließen nicht lange auf sich warten.</w:t>
      </w:r>
    </w:p>
    <w:p w14:paraId="49B2D792" w14:textId="06DD9BBA" w:rsidR="00853587" w:rsidRDefault="00853587" w:rsidP="00D87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Walter </w:t>
      </w:r>
      <w:r>
        <w:rPr>
          <w:rFonts w:ascii="Arial" w:hAnsi="Arial" w:cs="Arial"/>
          <w:color w:val="000000"/>
          <w:sz w:val="22"/>
          <w:szCs w:val="22"/>
        </w:rPr>
        <w:t>Wittig</w:t>
      </w:r>
      <w:r w:rsidR="00B458C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FC0C4E" w:rsidRPr="00456083">
          <w:rPr>
            <w:rStyle w:val="Hyperlink"/>
            <w:rFonts w:ascii="Arial" w:hAnsi="Arial" w:cs="Arial"/>
            <w:sz w:val="22"/>
            <w:szCs w:val="22"/>
          </w:rPr>
          <w:t>walter.wittig@gmx.de</w:t>
        </w:r>
      </w:hyperlink>
      <w:r w:rsidR="00B458CC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Bezirksschießmeister </w:t>
      </w:r>
      <w:r w:rsidR="00D8729E">
        <w:rPr>
          <w:rFonts w:ascii="Arial" w:hAnsi="Arial" w:cs="Arial"/>
          <w:color w:val="000000"/>
          <w:sz w:val="22"/>
          <w:szCs w:val="22"/>
        </w:rPr>
        <w:t>BV Jülich, stellte sich für das Amt des Bereich</w:t>
      </w:r>
      <w:r w:rsidR="00FC0C4E">
        <w:rPr>
          <w:rFonts w:ascii="Arial" w:hAnsi="Arial" w:cs="Arial"/>
          <w:color w:val="000000"/>
          <w:sz w:val="22"/>
          <w:szCs w:val="22"/>
        </w:rPr>
        <w:t>sschieß</w:t>
      </w:r>
      <w:r w:rsidR="00D8729E">
        <w:rPr>
          <w:rFonts w:ascii="Arial" w:hAnsi="Arial" w:cs="Arial"/>
          <w:color w:val="000000"/>
          <w:sz w:val="22"/>
          <w:szCs w:val="22"/>
        </w:rPr>
        <w:t>leiters zur Verfügung</w:t>
      </w:r>
      <w:r w:rsidR="00D8729E">
        <w:rPr>
          <w:rFonts w:ascii="Arial" w:hAnsi="Arial" w:cs="Arial"/>
          <w:sz w:val="22"/>
          <w:szCs w:val="22"/>
        </w:rPr>
        <w:t>. Christian Frenken,</w:t>
      </w:r>
      <w:r w:rsidR="00FC0C4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81F1E" w:rsidRPr="00456083">
          <w:rPr>
            <w:rStyle w:val="Hyperlink"/>
            <w:rFonts w:ascii="Arial" w:hAnsi="Arial" w:cs="Arial"/>
            <w:sz w:val="22"/>
            <w:szCs w:val="22"/>
          </w:rPr>
          <w:t>ccithenumbe@googlemail.com</w:t>
        </w:r>
      </w:hyperlink>
      <w:r w:rsidR="00781F1E">
        <w:rPr>
          <w:rFonts w:ascii="Arial" w:hAnsi="Arial" w:cs="Arial"/>
          <w:sz w:val="22"/>
          <w:szCs w:val="22"/>
        </w:rPr>
        <w:t xml:space="preserve">, </w:t>
      </w:r>
      <w:r w:rsidR="00D8729E">
        <w:rPr>
          <w:rFonts w:ascii="Arial" w:hAnsi="Arial" w:cs="Arial"/>
          <w:sz w:val="22"/>
          <w:szCs w:val="22"/>
        </w:rPr>
        <w:t xml:space="preserve"> Dekanatsschießmeister Linnich, regte an, dass auch in Zukunft die Ergebnisse elektronisch verarbeiten sollen und entsprechend im Internet veröffentlich werden können. Er </w:t>
      </w:r>
      <w:r w:rsidR="00781F1E">
        <w:rPr>
          <w:rFonts w:ascii="Arial" w:hAnsi="Arial" w:cs="Arial"/>
          <w:sz w:val="22"/>
          <w:szCs w:val="22"/>
        </w:rPr>
        <w:t>wäre bereit</w:t>
      </w:r>
      <w:r w:rsidR="00D8729E">
        <w:rPr>
          <w:rFonts w:ascii="Arial" w:hAnsi="Arial" w:cs="Arial"/>
          <w:sz w:val="22"/>
          <w:szCs w:val="22"/>
        </w:rPr>
        <w:t xml:space="preserve">, Walter Wittig in seinem Amt zu unterstützen bzw. zu ergänzen. </w:t>
      </w:r>
    </w:p>
    <w:p w14:paraId="6D04C9E3" w14:textId="59F3EFF4" w:rsidR="00D8729E" w:rsidRDefault="00D8729E" w:rsidP="00D87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781F1E">
        <w:rPr>
          <w:rFonts w:ascii="Arial" w:hAnsi="Arial" w:cs="Arial"/>
          <w:sz w:val="22"/>
          <w:szCs w:val="22"/>
        </w:rPr>
        <w:t>Versammlung</w:t>
      </w:r>
      <w:r>
        <w:rPr>
          <w:rFonts w:ascii="Arial" w:hAnsi="Arial" w:cs="Arial"/>
          <w:sz w:val="22"/>
          <w:szCs w:val="22"/>
        </w:rPr>
        <w:t xml:space="preserve"> stimmten dieser Konstellation zu</w:t>
      </w:r>
      <w:r w:rsidR="00781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somit liegt die Bereichsleitung </w:t>
      </w:r>
      <w:r w:rsidR="00781F1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Sportschießen</w:t>
      </w:r>
      <w:r w:rsidR="00781F1E">
        <w:rPr>
          <w:rFonts w:ascii="Arial" w:hAnsi="Arial" w:cs="Arial"/>
          <w:sz w:val="22"/>
          <w:szCs w:val="22"/>
        </w:rPr>
        <w:t>“ in den Händen von Walter Wittig und Christian Frenken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C1FF1A" w14:textId="77777777" w:rsidR="00D8729E" w:rsidRDefault="00D8729E" w:rsidP="00D8729E">
      <w:pPr>
        <w:jc w:val="both"/>
        <w:rPr>
          <w:rFonts w:ascii="Arial" w:hAnsi="Arial" w:cs="Arial"/>
          <w:sz w:val="22"/>
          <w:szCs w:val="22"/>
        </w:rPr>
      </w:pPr>
    </w:p>
    <w:p w14:paraId="0C64692E" w14:textId="77777777" w:rsidR="00D8729E" w:rsidRDefault="00D8729E" w:rsidP="00D87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einzelnen Gruppen wurde folgende Gruppenleiter gefunden:</w:t>
      </w:r>
    </w:p>
    <w:p w14:paraId="0323D05F" w14:textId="77777777" w:rsidR="00D8729E" w:rsidRDefault="00D8729E" w:rsidP="00D8729E">
      <w:pPr>
        <w:jc w:val="both"/>
        <w:rPr>
          <w:rFonts w:ascii="Arial" w:hAnsi="Arial" w:cs="Arial"/>
          <w:sz w:val="22"/>
          <w:szCs w:val="22"/>
        </w:rPr>
      </w:pPr>
    </w:p>
    <w:p w14:paraId="038C8BFC" w14:textId="77777777" w:rsidR="00576B1D" w:rsidRDefault="00D8729E" w:rsidP="003E556B">
      <w:pPr>
        <w:ind w:left="4245"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Diözesanklasse Luftpistole: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Heinz-Josef</w:t>
      </w:r>
      <w:r w:rsidR="003E55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Born</w:t>
      </w:r>
      <w:r w:rsidR="003E556B">
        <w:rPr>
          <w:rFonts w:ascii="Arial" w:hAnsi="Arial" w:cs="Arial"/>
          <w:sz w:val="22"/>
          <w:szCs w:val="22"/>
        </w:rPr>
        <w:t>, St. Seb. Beeck, (er war nicht anwesend, hatte dies aber im Vorfeld mit Günther Hieke so besprochen)</w:t>
      </w:r>
      <w:r w:rsidR="00781F1E">
        <w:rPr>
          <w:rFonts w:ascii="Arial" w:hAnsi="Arial" w:cs="Arial"/>
          <w:sz w:val="22"/>
          <w:szCs w:val="22"/>
        </w:rPr>
        <w:t xml:space="preserve"> </w:t>
      </w:r>
    </w:p>
    <w:p w14:paraId="0FFD8B01" w14:textId="46360397" w:rsidR="00D8729E" w:rsidRDefault="00FC7391" w:rsidP="00576B1D">
      <w:pPr>
        <w:ind w:left="4245"/>
        <w:jc w:val="both"/>
        <w:rPr>
          <w:rFonts w:ascii="Arial" w:hAnsi="Arial" w:cs="Arial"/>
          <w:sz w:val="22"/>
          <w:szCs w:val="22"/>
        </w:rPr>
      </w:pPr>
      <w:hyperlink r:id="rId9" w:history="1">
        <w:r w:rsidR="00576B1D" w:rsidRPr="00456083">
          <w:rPr>
            <w:rStyle w:val="Hyperlink"/>
            <w:rFonts w:ascii="Arial" w:hAnsi="Arial" w:cs="Arial"/>
            <w:sz w:val="22"/>
            <w:szCs w:val="22"/>
          </w:rPr>
          <w:t>heinzjosefborn@googlemail.com</w:t>
        </w:r>
      </w:hyperlink>
    </w:p>
    <w:p w14:paraId="0CCA6B94" w14:textId="77777777" w:rsidR="003E556B" w:rsidRDefault="003E556B" w:rsidP="003E556B">
      <w:pPr>
        <w:ind w:left="4245" w:hanging="4245"/>
        <w:jc w:val="both"/>
        <w:rPr>
          <w:rFonts w:ascii="Arial" w:hAnsi="Arial" w:cs="Arial"/>
          <w:sz w:val="22"/>
          <w:szCs w:val="22"/>
        </w:rPr>
      </w:pPr>
    </w:p>
    <w:p w14:paraId="4C8DB873" w14:textId="3F2D05C9" w:rsidR="003E556B" w:rsidRDefault="003E556B" w:rsidP="003E556B">
      <w:pPr>
        <w:ind w:left="4245"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Diözesanklasse Luftgewehr:</w:t>
      </w:r>
      <w:r>
        <w:rPr>
          <w:rFonts w:ascii="Arial" w:hAnsi="Arial" w:cs="Arial"/>
          <w:sz w:val="22"/>
          <w:szCs w:val="22"/>
        </w:rPr>
        <w:tab/>
        <w:t>Michael Müller (hier muss noch die entgültige Entscheidung abgewartet werden)</w:t>
      </w:r>
    </w:p>
    <w:p w14:paraId="3D43D566" w14:textId="1EA98847" w:rsidR="00576B1D" w:rsidRDefault="00576B1D" w:rsidP="003E556B">
      <w:pPr>
        <w:ind w:left="4245"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0" w:history="1">
        <w:r w:rsidR="009D5D23" w:rsidRPr="00456083">
          <w:rPr>
            <w:rStyle w:val="Hyperlink"/>
            <w:rFonts w:ascii="Arial" w:hAnsi="Arial" w:cs="Arial"/>
            <w:sz w:val="22"/>
            <w:szCs w:val="22"/>
          </w:rPr>
          <w:t>mic.mueller@fz-juelich.de</w:t>
        </w:r>
      </w:hyperlink>
      <w:r w:rsidR="009D5D23">
        <w:rPr>
          <w:rFonts w:ascii="Arial" w:hAnsi="Arial" w:cs="Arial"/>
          <w:sz w:val="22"/>
          <w:szCs w:val="22"/>
        </w:rPr>
        <w:t xml:space="preserve">, </w:t>
      </w:r>
    </w:p>
    <w:p w14:paraId="73E9E9A4" w14:textId="77777777" w:rsidR="003E556B" w:rsidRDefault="003E556B" w:rsidP="003E556B">
      <w:pPr>
        <w:ind w:left="4245" w:hanging="4245"/>
        <w:jc w:val="both"/>
        <w:rPr>
          <w:rFonts w:ascii="Arial" w:hAnsi="Arial" w:cs="Arial"/>
          <w:sz w:val="22"/>
          <w:szCs w:val="22"/>
        </w:rPr>
      </w:pPr>
    </w:p>
    <w:p w14:paraId="6FB53EEC" w14:textId="77777777" w:rsidR="003E556B" w:rsidRDefault="003E556B" w:rsidP="00576B1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Bereichsklasse </w:t>
      </w:r>
      <w:r w:rsidR="00F12C4F">
        <w:rPr>
          <w:rFonts w:ascii="Arial" w:hAnsi="Arial" w:cs="Arial"/>
          <w:sz w:val="22"/>
          <w:szCs w:val="22"/>
        </w:rPr>
        <w:t xml:space="preserve">LG </w:t>
      </w:r>
      <w:r>
        <w:rPr>
          <w:rFonts w:ascii="Arial" w:hAnsi="Arial" w:cs="Arial"/>
          <w:sz w:val="22"/>
          <w:szCs w:val="22"/>
        </w:rPr>
        <w:t>1: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Thomas Werth, St. Hubertus Welldorf</w:t>
      </w:r>
    </w:p>
    <w:p w14:paraId="173BD7CD" w14:textId="72B74484" w:rsidR="003E556B" w:rsidRDefault="00576B1D" w:rsidP="00576B1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11" w:history="1">
        <w:r w:rsidRPr="00456083">
          <w:rPr>
            <w:rStyle w:val="Hyperlink"/>
            <w:rFonts w:ascii="Arial" w:hAnsi="Arial" w:cs="Arial"/>
            <w:sz w:val="22"/>
            <w:szCs w:val="22"/>
          </w:rPr>
          <w:t>werth.thomas@web.de</w:t>
        </w:r>
      </w:hyperlink>
    </w:p>
    <w:p w14:paraId="6DD294E2" w14:textId="77777777" w:rsidR="003E556B" w:rsidRPr="008A10F8" w:rsidRDefault="003E556B" w:rsidP="003E556B">
      <w:pPr>
        <w:ind w:left="4245" w:hanging="424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2A691E5" w14:textId="77777777" w:rsidR="003E556B" w:rsidRPr="008A10F8" w:rsidRDefault="003E556B" w:rsidP="003E556B">
      <w:pPr>
        <w:ind w:left="4245" w:hanging="424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A10F8">
        <w:rPr>
          <w:rFonts w:ascii="Arial" w:hAnsi="Arial" w:cs="Arial"/>
          <w:color w:val="000000"/>
          <w:sz w:val="22"/>
          <w:szCs w:val="22"/>
          <w:lang w:val="pl-PL"/>
        </w:rPr>
        <w:t xml:space="preserve">Bereichsklasse </w:t>
      </w:r>
      <w:r w:rsidR="00F12C4F" w:rsidRPr="008A10F8">
        <w:rPr>
          <w:rFonts w:ascii="Arial" w:hAnsi="Arial" w:cs="Arial"/>
          <w:color w:val="000000"/>
          <w:sz w:val="22"/>
          <w:szCs w:val="22"/>
          <w:lang w:val="pl-PL"/>
        </w:rPr>
        <w:t xml:space="preserve">LG </w:t>
      </w:r>
      <w:r w:rsidRPr="008A10F8">
        <w:rPr>
          <w:rFonts w:ascii="Arial" w:hAnsi="Arial" w:cs="Arial"/>
          <w:color w:val="000000"/>
          <w:sz w:val="22"/>
          <w:szCs w:val="22"/>
          <w:lang w:val="pl-PL"/>
        </w:rPr>
        <w:t>2:</w:t>
      </w:r>
      <w:r w:rsidRPr="008A10F8">
        <w:rPr>
          <w:rFonts w:ascii="Arial" w:hAnsi="Arial" w:cs="Arial"/>
          <w:color w:val="000000"/>
          <w:sz w:val="22"/>
          <w:szCs w:val="22"/>
          <w:lang w:val="pl-PL"/>
        </w:rPr>
        <w:tab/>
        <w:t xml:space="preserve">René Borowski, St. Seb. Broich </w:t>
      </w:r>
    </w:p>
    <w:p w14:paraId="7872FC0F" w14:textId="2A3E3A80" w:rsidR="00F12C4F" w:rsidRDefault="00F12C4F" w:rsidP="003E556B">
      <w:pPr>
        <w:ind w:left="4245" w:hanging="424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A10F8">
        <w:rPr>
          <w:rFonts w:ascii="Arial" w:hAnsi="Arial" w:cs="Arial"/>
          <w:color w:val="000000"/>
          <w:sz w:val="22"/>
          <w:szCs w:val="22"/>
          <w:lang w:val="pl-PL"/>
        </w:rPr>
        <w:tab/>
      </w:r>
      <w:hyperlink r:id="rId12" w:history="1">
        <w:r w:rsidR="009D5D23" w:rsidRPr="00456083">
          <w:rPr>
            <w:rStyle w:val="Hyperlink"/>
            <w:rFonts w:ascii="Arial" w:hAnsi="Arial" w:cs="Arial"/>
            <w:sz w:val="22"/>
            <w:szCs w:val="22"/>
            <w:lang w:val="pl-PL"/>
          </w:rPr>
          <w:t>r.borowski@fz-juelich.de</w:t>
        </w:r>
      </w:hyperlink>
      <w:r w:rsidR="009D5D23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14:paraId="6A25E594" w14:textId="77777777" w:rsidR="009D5D23" w:rsidRPr="008A10F8" w:rsidRDefault="009D5D23" w:rsidP="003E556B">
      <w:pPr>
        <w:ind w:left="4245" w:hanging="424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E3CBAB7" w14:textId="77777777" w:rsidR="00F12C4F" w:rsidRDefault="00F12C4F" w:rsidP="003E556B">
      <w:pPr>
        <w:ind w:left="4245" w:hanging="42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Bereichsklasse LG 3:</w:t>
      </w:r>
      <w:r>
        <w:rPr>
          <w:rFonts w:ascii="Arial" w:hAnsi="Arial" w:cs="Arial"/>
          <w:color w:val="000000"/>
          <w:sz w:val="22"/>
          <w:szCs w:val="22"/>
        </w:rPr>
        <w:tab/>
        <w:t>Carsten Schmitz, St. Josef Stahe</w:t>
      </w:r>
    </w:p>
    <w:p w14:paraId="4D1A3775" w14:textId="1B0B8D63" w:rsidR="00AF41DD" w:rsidRDefault="00F12C4F" w:rsidP="003E556B">
      <w:pPr>
        <w:ind w:left="4245" w:hanging="42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hyperlink r:id="rId13" w:history="1">
        <w:r w:rsidR="009D5D23" w:rsidRPr="00456083">
          <w:rPr>
            <w:rStyle w:val="Hyperlink"/>
            <w:rFonts w:ascii="Arial" w:hAnsi="Arial" w:cs="Arial"/>
            <w:sz w:val="22"/>
            <w:szCs w:val="22"/>
          </w:rPr>
          <w:t>carsten.schm@gmx.de</w:t>
        </w:r>
      </w:hyperlink>
      <w:r w:rsidR="009D5D23">
        <w:rPr>
          <w:rFonts w:ascii="Arial" w:hAnsi="Arial" w:cs="Arial"/>
          <w:color w:val="000000"/>
          <w:sz w:val="22"/>
          <w:szCs w:val="22"/>
        </w:rPr>
        <w:t>,</w:t>
      </w:r>
    </w:p>
    <w:p w14:paraId="1A3F6FFA" w14:textId="77777777" w:rsidR="009D5D23" w:rsidRDefault="009D5D23" w:rsidP="003E556B">
      <w:pPr>
        <w:ind w:left="4245" w:hanging="4245"/>
        <w:jc w:val="both"/>
        <w:rPr>
          <w:rFonts w:ascii="Arial" w:hAnsi="Arial" w:cs="Arial"/>
          <w:color w:val="000000"/>
          <w:sz w:val="22"/>
          <w:szCs w:val="22"/>
        </w:rPr>
      </w:pPr>
    </w:p>
    <w:p w14:paraId="300729CD" w14:textId="38FC8E29" w:rsidR="00F12C4F" w:rsidRDefault="00F12C4F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Auf Grund der Tatsache, dass einige Mannschaften nicht mehr an den Rundenwettkämpfen teilnehmen werden, hat man es zunächst bei drei Bereichsklassen</w:t>
      </w:r>
      <w:r w:rsidR="00FE3638">
        <w:rPr>
          <w:rFonts w:ascii="Arial" w:hAnsi="Arial" w:cs="Arial"/>
          <w:color w:val="000000"/>
          <w:sz w:val="22"/>
          <w:szCs w:val="22"/>
        </w:rPr>
        <w:t xml:space="preserve"> belassen</w:t>
      </w:r>
      <w:r>
        <w:rPr>
          <w:rFonts w:ascii="Arial" w:hAnsi="Arial" w:cs="Arial"/>
          <w:color w:val="000000"/>
          <w:sz w:val="22"/>
          <w:szCs w:val="22"/>
        </w:rPr>
        <w:t xml:space="preserve">. Sollte sich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herausstellen, dass neue Mannschaften hinzukommen und somit die </w:t>
      </w:r>
      <w:r w:rsidR="00B458CC">
        <w:rPr>
          <w:rFonts w:ascii="Arial" w:hAnsi="Arial" w:cs="Arial"/>
          <w:color w:val="000000"/>
          <w:sz w:val="22"/>
          <w:szCs w:val="22"/>
        </w:rPr>
        <w:t>Mannschaften pro Gruppe acht (8) übersteigen würde, wird eine weitere Gruppe eingesetzt.</w:t>
      </w:r>
    </w:p>
    <w:p w14:paraId="62DF01E5" w14:textId="77777777" w:rsidR="00AF41DD" w:rsidRDefault="00AF41DD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0CBDF4" w14:textId="77777777" w:rsidR="00134B7A" w:rsidRDefault="003C1B1D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Zur Durchführung der Siegerehrung 2021/2022 wurde von Hermann-Josef Riesen der Vorschlag gemacht</w:t>
      </w:r>
      <w:r w:rsidR="00134B7A">
        <w:rPr>
          <w:rFonts w:ascii="Arial" w:hAnsi="Arial" w:cs="Arial"/>
          <w:color w:val="000000"/>
          <w:sz w:val="22"/>
          <w:szCs w:val="22"/>
        </w:rPr>
        <w:t>:</w:t>
      </w:r>
    </w:p>
    <w:p w14:paraId="02A34756" w14:textId="34CF3973" w:rsidR="00AF41DD" w:rsidRDefault="00134B7A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 keine oder nur vereinzel</w:t>
      </w:r>
      <w:r w:rsidR="009C4F97">
        <w:rPr>
          <w:rFonts w:ascii="Arial" w:hAnsi="Arial" w:cs="Arial"/>
          <w:color w:val="000000"/>
          <w:sz w:val="22"/>
          <w:szCs w:val="22"/>
        </w:rPr>
        <w:t>te Abschlusstabellen vorliegen,</w:t>
      </w:r>
      <w:r w:rsidR="00937E64">
        <w:rPr>
          <w:rFonts w:ascii="Arial" w:hAnsi="Arial" w:cs="Arial"/>
          <w:color w:val="000000"/>
          <w:sz w:val="22"/>
          <w:szCs w:val="22"/>
        </w:rPr>
        <w:t xml:space="preserve"> diese als Trainings- oder Freundschaftsrunde zu sehen und auf die Siegerehrung zu verzichten.</w:t>
      </w:r>
      <w:r w:rsidR="009D5D23">
        <w:rPr>
          <w:rFonts w:ascii="Arial" w:hAnsi="Arial" w:cs="Arial"/>
          <w:color w:val="000000"/>
          <w:sz w:val="22"/>
          <w:szCs w:val="22"/>
        </w:rPr>
        <w:t xml:space="preserve"> Die Startgelder für die Saison 2021/2022 liegen auf einen Sperrkonto </w:t>
      </w:r>
      <w:r w:rsidR="00FE3638">
        <w:rPr>
          <w:rFonts w:ascii="Arial" w:hAnsi="Arial" w:cs="Arial"/>
          <w:color w:val="000000"/>
          <w:sz w:val="22"/>
          <w:szCs w:val="22"/>
        </w:rPr>
        <w:t>des BHDS-Aachens</w:t>
      </w:r>
      <w:r w:rsidR="009D5D23">
        <w:rPr>
          <w:rFonts w:ascii="Arial" w:hAnsi="Arial" w:cs="Arial"/>
          <w:color w:val="000000"/>
          <w:sz w:val="22"/>
          <w:szCs w:val="22"/>
        </w:rPr>
        <w:t xml:space="preserve"> und werden den einzelnen Gruppenleitern für die neue Saison zur Verfügung g</w:t>
      </w:r>
      <w:r w:rsidR="00875FCC">
        <w:rPr>
          <w:rFonts w:ascii="Arial" w:hAnsi="Arial" w:cs="Arial"/>
          <w:color w:val="000000"/>
          <w:sz w:val="22"/>
          <w:szCs w:val="22"/>
        </w:rPr>
        <w:t>estellt, sodass im Moment keine Startgelder eingezogen werden müssen.</w:t>
      </w:r>
      <w:r w:rsidR="00937E64">
        <w:rPr>
          <w:rFonts w:ascii="Arial" w:hAnsi="Arial" w:cs="Arial"/>
          <w:color w:val="000000"/>
          <w:sz w:val="22"/>
          <w:szCs w:val="22"/>
        </w:rPr>
        <w:t xml:space="preserve"> Nach einer kurzen Diskussionsrunde wurde diesem Vorschlag entsprochen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937E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2A34CA" w14:textId="77777777" w:rsidR="0037460B" w:rsidRDefault="0037460B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F1DE1E" w14:textId="07248013" w:rsidR="0037460B" w:rsidRDefault="00054DF9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neue Führung solle sich Gedanken machen, wie man die erbrachten Leistungen</w:t>
      </w:r>
      <w:r w:rsidR="00E9568F">
        <w:rPr>
          <w:rFonts w:ascii="Arial" w:hAnsi="Arial" w:cs="Arial"/>
          <w:color w:val="000000"/>
          <w:sz w:val="22"/>
          <w:szCs w:val="22"/>
        </w:rPr>
        <w:t>, die trotz Corona-Bedingen erbracht wurden sind, würden</w:t>
      </w:r>
      <w:r w:rsidR="00B81C36">
        <w:rPr>
          <w:rFonts w:ascii="Arial" w:hAnsi="Arial" w:cs="Arial"/>
          <w:color w:val="000000"/>
          <w:sz w:val="22"/>
          <w:szCs w:val="22"/>
        </w:rPr>
        <w:t xml:space="preserve"> kann.</w:t>
      </w:r>
    </w:p>
    <w:p w14:paraId="4E8361F5" w14:textId="77777777" w:rsidR="00B81C36" w:rsidRDefault="00B81C36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B10257" w14:textId="4754B391" w:rsidR="00B81C36" w:rsidRDefault="00B81C36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Günter </w:t>
      </w:r>
      <w:r w:rsidR="00633CD0">
        <w:rPr>
          <w:rFonts w:ascii="Arial" w:hAnsi="Arial" w:cs="Arial"/>
          <w:color w:val="000000"/>
          <w:sz w:val="22"/>
          <w:szCs w:val="22"/>
        </w:rPr>
        <w:t>Hieke sp</w:t>
      </w:r>
      <w:r w:rsidR="00230CCA">
        <w:rPr>
          <w:rFonts w:ascii="Arial" w:hAnsi="Arial" w:cs="Arial"/>
          <w:color w:val="000000"/>
          <w:sz w:val="22"/>
          <w:szCs w:val="22"/>
        </w:rPr>
        <w:t>r</w:t>
      </w:r>
      <w:r w:rsidR="00633CD0">
        <w:rPr>
          <w:rFonts w:ascii="Arial" w:hAnsi="Arial" w:cs="Arial"/>
          <w:color w:val="000000"/>
          <w:sz w:val="22"/>
          <w:szCs w:val="22"/>
        </w:rPr>
        <w:t xml:space="preserve">ach an, dass man </w:t>
      </w:r>
      <w:r w:rsidR="00875FCC">
        <w:rPr>
          <w:rFonts w:ascii="Arial" w:hAnsi="Arial" w:cs="Arial"/>
          <w:color w:val="000000"/>
          <w:sz w:val="22"/>
          <w:szCs w:val="22"/>
        </w:rPr>
        <w:t>an jede Schießbahn auf den</w:t>
      </w:r>
      <w:r w:rsidR="00633CD0">
        <w:rPr>
          <w:rFonts w:ascii="Arial" w:hAnsi="Arial" w:cs="Arial"/>
          <w:color w:val="000000"/>
          <w:sz w:val="22"/>
          <w:szCs w:val="22"/>
        </w:rPr>
        <w:t xml:space="preserve"> Schießstände</w:t>
      </w:r>
      <w:r w:rsidR="00875FCC">
        <w:rPr>
          <w:rFonts w:ascii="Arial" w:hAnsi="Arial" w:cs="Arial"/>
          <w:color w:val="000000"/>
          <w:sz w:val="22"/>
          <w:szCs w:val="22"/>
        </w:rPr>
        <w:t>n</w:t>
      </w:r>
      <w:r w:rsidR="00633CD0">
        <w:rPr>
          <w:rFonts w:ascii="Arial" w:hAnsi="Arial" w:cs="Arial"/>
          <w:color w:val="000000"/>
          <w:sz w:val="22"/>
          <w:szCs w:val="22"/>
        </w:rPr>
        <w:t xml:space="preserve"> mit </w:t>
      </w:r>
      <w:r w:rsidR="00875FCC">
        <w:rPr>
          <w:rFonts w:ascii="Arial" w:hAnsi="Arial" w:cs="Arial"/>
          <w:color w:val="000000"/>
          <w:sz w:val="22"/>
          <w:szCs w:val="22"/>
        </w:rPr>
        <w:t>Seitens</w:t>
      </w:r>
      <w:r w:rsidR="00633CD0">
        <w:rPr>
          <w:rFonts w:ascii="Arial" w:hAnsi="Arial" w:cs="Arial"/>
          <w:color w:val="000000"/>
          <w:sz w:val="22"/>
          <w:szCs w:val="22"/>
        </w:rPr>
        <w:t xml:space="preserve">chutzwände </w:t>
      </w:r>
      <w:r w:rsidR="00875FCC">
        <w:rPr>
          <w:rFonts w:ascii="Arial" w:hAnsi="Arial" w:cs="Arial"/>
          <w:color w:val="000000"/>
          <w:sz w:val="22"/>
          <w:szCs w:val="22"/>
        </w:rPr>
        <w:t>anbringen</w:t>
      </w:r>
      <w:r w:rsidR="00633CD0">
        <w:rPr>
          <w:rFonts w:ascii="Arial" w:hAnsi="Arial" w:cs="Arial"/>
          <w:color w:val="000000"/>
          <w:sz w:val="22"/>
          <w:szCs w:val="22"/>
        </w:rPr>
        <w:t xml:space="preserve"> solle</w:t>
      </w:r>
      <w:r w:rsidR="00875FCC">
        <w:rPr>
          <w:rFonts w:ascii="Arial" w:hAnsi="Arial" w:cs="Arial"/>
          <w:color w:val="000000"/>
          <w:sz w:val="22"/>
          <w:szCs w:val="22"/>
        </w:rPr>
        <w:t xml:space="preserve">. Durch diese Maßnahme kann das Abstandsgebot von 1,5 m aufgehoben werden und man kann </w:t>
      </w:r>
      <w:r w:rsidR="00617007">
        <w:rPr>
          <w:rFonts w:ascii="Arial" w:hAnsi="Arial" w:cs="Arial"/>
          <w:color w:val="000000"/>
          <w:sz w:val="22"/>
          <w:szCs w:val="22"/>
        </w:rPr>
        <w:t>bei einem Wettkampf alle vorhandenen Schiessbahnen benutzen.</w:t>
      </w:r>
    </w:p>
    <w:p w14:paraId="20A61D76" w14:textId="7FEE1DE0" w:rsidR="00F02683" w:rsidRDefault="00617007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 hier kam der Einwand kam, dass es durch diese Maßnahme </w:t>
      </w:r>
      <w:r w:rsidR="00DC71A7">
        <w:rPr>
          <w:rFonts w:ascii="Arial" w:hAnsi="Arial" w:cs="Arial"/>
          <w:color w:val="000000"/>
          <w:sz w:val="22"/>
          <w:szCs w:val="22"/>
        </w:rPr>
        <w:t xml:space="preserve">es </w:t>
      </w:r>
      <w:r>
        <w:rPr>
          <w:rFonts w:ascii="Arial" w:hAnsi="Arial" w:cs="Arial"/>
          <w:color w:val="000000"/>
          <w:sz w:val="22"/>
          <w:szCs w:val="22"/>
        </w:rPr>
        <w:t>zu einer erneuten Abnahme des Schießstandes führen könne</w:t>
      </w:r>
      <w:r w:rsidR="00706F4B">
        <w:rPr>
          <w:rFonts w:ascii="Arial" w:hAnsi="Arial" w:cs="Arial"/>
          <w:color w:val="000000"/>
          <w:sz w:val="22"/>
          <w:szCs w:val="22"/>
        </w:rPr>
        <w:t xml:space="preserve">, wolle man mit den Maßnahmen warten, bis </w:t>
      </w:r>
      <w:r w:rsidR="00DC71A7">
        <w:rPr>
          <w:rFonts w:ascii="Arial" w:hAnsi="Arial" w:cs="Arial"/>
          <w:color w:val="000000"/>
          <w:sz w:val="22"/>
          <w:szCs w:val="22"/>
        </w:rPr>
        <w:t>eine</w:t>
      </w:r>
      <w:r w:rsidR="00706F4B">
        <w:rPr>
          <w:rFonts w:ascii="Arial" w:hAnsi="Arial" w:cs="Arial"/>
          <w:color w:val="000000"/>
          <w:sz w:val="22"/>
          <w:szCs w:val="22"/>
        </w:rPr>
        <w:t xml:space="preserve"> neue Corona-Bestimmung festgelegt und veröffentlich worden </w:t>
      </w:r>
      <w:r w:rsidR="00DC71A7">
        <w:rPr>
          <w:rFonts w:ascii="Arial" w:hAnsi="Arial" w:cs="Arial"/>
          <w:color w:val="000000"/>
          <w:sz w:val="22"/>
          <w:szCs w:val="22"/>
        </w:rPr>
        <w:t>ist.</w:t>
      </w:r>
    </w:p>
    <w:p w14:paraId="0E8EF6BA" w14:textId="77777777" w:rsidR="006B7BC8" w:rsidRDefault="006B7BC8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EB9D03" w14:textId="34461F8B" w:rsidR="006B7BC8" w:rsidRDefault="006B7BC8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Zu</w:t>
      </w:r>
      <w:r w:rsidR="00415BA2">
        <w:rPr>
          <w:rFonts w:ascii="Arial" w:hAnsi="Arial" w:cs="Arial"/>
          <w:color w:val="000000"/>
          <w:sz w:val="22"/>
          <w:szCs w:val="22"/>
        </w:rPr>
        <w:t xml:space="preserve">r Durchführung der </w:t>
      </w:r>
      <w:r>
        <w:rPr>
          <w:rFonts w:ascii="Arial" w:hAnsi="Arial" w:cs="Arial"/>
          <w:color w:val="000000"/>
          <w:sz w:val="22"/>
          <w:szCs w:val="22"/>
        </w:rPr>
        <w:t>Rundenwettkämpfen 2022/2023</w:t>
      </w:r>
      <w:r w:rsidR="00415BA2">
        <w:rPr>
          <w:rFonts w:ascii="Arial" w:hAnsi="Arial" w:cs="Arial"/>
          <w:color w:val="000000"/>
          <w:sz w:val="22"/>
          <w:szCs w:val="22"/>
        </w:rPr>
        <w:t xml:space="preserve"> wurde folgendes festgelegt:</w:t>
      </w:r>
    </w:p>
    <w:p w14:paraId="62E55269" w14:textId="77777777" w:rsidR="00415BA2" w:rsidRDefault="00415BA2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D9B1B5" w14:textId="77D89D49" w:rsidR="00415BA2" w:rsidRDefault="00415BA2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Alle Mannschaftsmeldungen haben bis zum </w:t>
      </w:r>
      <w:r w:rsidRPr="00DC71A7">
        <w:rPr>
          <w:rFonts w:ascii="Arial" w:hAnsi="Arial" w:cs="Arial"/>
          <w:b/>
          <w:bCs/>
          <w:color w:val="000000"/>
          <w:sz w:val="22"/>
          <w:szCs w:val="22"/>
        </w:rPr>
        <w:t>15.09.2022</w:t>
      </w:r>
      <w:r>
        <w:rPr>
          <w:rFonts w:ascii="Arial" w:hAnsi="Arial" w:cs="Arial"/>
          <w:color w:val="000000"/>
          <w:sz w:val="22"/>
          <w:szCs w:val="22"/>
        </w:rPr>
        <w:t xml:space="preserve"> an Walter Wittig </w:t>
      </w:r>
      <w:r w:rsidR="00D44E33">
        <w:rPr>
          <w:rFonts w:ascii="Arial" w:hAnsi="Arial" w:cs="Arial"/>
          <w:color w:val="000000"/>
          <w:sz w:val="22"/>
          <w:szCs w:val="22"/>
        </w:rPr>
        <w:t>zu erfolgen.</w:t>
      </w:r>
    </w:p>
    <w:p w14:paraId="2557E3E9" w14:textId="66607AFA" w:rsidR="00D44E33" w:rsidRDefault="00D44E33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 der Einteilung der jeweiligen Gruppen wird auch der Aufstieg aus den </w:t>
      </w:r>
      <w:r w:rsidR="00C56C54">
        <w:rPr>
          <w:rFonts w:ascii="Arial" w:hAnsi="Arial" w:cs="Arial"/>
          <w:color w:val="000000"/>
          <w:sz w:val="22"/>
          <w:szCs w:val="22"/>
        </w:rPr>
        <w:t>Bezirksklassen geregelt.</w:t>
      </w:r>
    </w:p>
    <w:p w14:paraId="1E5AB1F2" w14:textId="186964B0" w:rsidR="00215381" w:rsidRDefault="00215381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486A43" w14:textId="77660F6C" w:rsidR="00215381" w:rsidRDefault="00215381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 fehlt die Endtabelle der 4. Bereichsklasse.</w:t>
      </w:r>
    </w:p>
    <w:p w14:paraId="2261205F" w14:textId="77777777" w:rsidR="00C56C54" w:rsidRDefault="00C56C54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FB8737" w14:textId="39DA239E" w:rsidR="00C56C54" w:rsidRDefault="00765833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 unter Pkt. Verschiedenes:</w:t>
      </w:r>
    </w:p>
    <w:p w14:paraId="76E66E53" w14:textId="77777777" w:rsidR="00765833" w:rsidRDefault="00765833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5D5956" w14:textId="335992B6" w:rsidR="00765833" w:rsidRDefault="00765833" w:rsidP="00765833">
      <w:pPr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Diö</w:t>
      </w:r>
      <w:r w:rsidR="000202EC">
        <w:rPr>
          <w:rFonts w:ascii="Arial" w:hAnsi="Arial" w:cs="Arial"/>
          <w:color w:val="000000"/>
          <w:sz w:val="22"/>
          <w:szCs w:val="22"/>
        </w:rPr>
        <w:t xml:space="preserve">zesanmeisterschaften 2022 ist mit ca. 60% der Teilnehmer </w:t>
      </w:r>
      <w:r w:rsidR="00856500">
        <w:rPr>
          <w:rFonts w:ascii="Arial" w:hAnsi="Arial" w:cs="Arial"/>
          <w:color w:val="000000"/>
          <w:sz w:val="22"/>
          <w:szCs w:val="22"/>
        </w:rPr>
        <w:t>als in den Vorjahren durchgeführt worden.</w:t>
      </w:r>
      <w:r w:rsidR="00256F62">
        <w:rPr>
          <w:rFonts w:ascii="Arial" w:hAnsi="Arial" w:cs="Arial"/>
          <w:color w:val="000000"/>
          <w:sz w:val="22"/>
          <w:szCs w:val="22"/>
        </w:rPr>
        <w:t xml:space="preserve"> Nach den Bundesmeisterschaften möchte man zeitnah im Oktober die </w:t>
      </w:r>
      <w:r w:rsidR="00FF4442">
        <w:rPr>
          <w:rFonts w:ascii="Arial" w:hAnsi="Arial" w:cs="Arial"/>
          <w:color w:val="000000"/>
          <w:sz w:val="22"/>
          <w:szCs w:val="22"/>
        </w:rPr>
        <w:t xml:space="preserve">Vorankündigung für die Diözesanmeisterschaft 2023 veröffentlichen. </w:t>
      </w:r>
      <w:r w:rsidR="00357FA7">
        <w:rPr>
          <w:rFonts w:ascii="Arial" w:hAnsi="Arial" w:cs="Arial"/>
          <w:color w:val="000000"/>
          <w:sz w:val="22"/>
          <w:szCs w:val="22"/>
        </w:rPr>
        <w:t xml:space="preserve">Der Meldeschluss </w:t>
      </w:r>
      <w:r w:rsidR="00DC71A7">
        <w:rPr>
          <w:rFonts w:ascii="Arial" w:hAnsi="Arial" w:cs="Arial"/>
          <w:color w:val="000000"/>
          <w:sz w:val="22"/>
          <w:szCs w:val="22"/>
        </w:rPr>
        <w:t>soll wieder</w:t>
      </w:r>
      <w:r w:rsidR="0012623A">
        <w:rPr>
          <w:rFonts w:ascii="Arial" w:hAnsi="Arial" w:cs="Arial"/>
          <w:color w:val="000000"/>
          <w:sz w:val="22"/>
          <w:szCs w:val="22"/>
        </w:rPr>
        <w:t xml:space="preserve"> der 10.</w:t>
      </w:r>
      <w:r w:rsidR="00357FA7">
        <w:rPr>
          <w:rFonts w:ascii="Arial" w:hAnsi="Arial" w:cs="Arial"/>
          <w:color w:val="000000"/>
          <w:sz w:val="22"/>
          <w:szCs w:val="22"/>
        </w:rPr>
        <w:t>März 2023, Austragung in den M</w:t>
      </w:r>
      <w:r w:rsidR="00C9062D">
        <w:rPr>
          <w:rFonts w:ascii="Arial" w:hAnsi="Arial" w:cs="Arial"/>
          <w:color w:val="000000"/>
          <w:sz w:val="22"/>
          <w:szCs w:val="22"/>
        </w:rPr>
        <w:t>o</w:t>
      </w:r>
      <w:r w:rsidR="00357FA7">
        <w:rPr>
          <w:rFonts w:ascii="Arial" w:hAnsi="Arial" w:cs="Arial"/>
          <w:color w:val="000000"/>
          <w:sz w:val="22"/>
          <w:szCs w:val="22"/>
        </w:rPr>
        <w:t>naten April und Mai</w:t>
      </w:r>
      <w:r w:rsidR="0012623A">
        <w:rPr>
          <w:rFonts w:ascii="Arial" w:hAnsi="Arial" w:cs="Arial"/>
          <w:color w:val="000000"/>
          <w:sz w:val="22"/>
          <w:szCs w:val="22"/>
        </w:rPr>
        <w:t>, um Überschneidungen mit RSB-Meisterschaften zu vermeiden.</w:t>
      </w:r>
      <w:r w:rsidR="00C9062D">
        <w:rPr>
          <w:rFonts w:ascii="Arial" w:hAnsi="Arial" w:cs="Arial"/>
          <w:color w:val="000000"/>
          <w:sz w:val="22"/>
          <w:szCs w:val="22"/>
        </w:rPr>
        <w:t xml:space="preserve"> Man hofft</w:t>
      </w:r>
      <w:r w:rsidR="00C93AE3">
        <w:rPr>
          <w:rFonts w:ascii="Arial" w:hAnsi="Arial" w:cs="Arial"/>
          <w:color w:val="000000"/>
          <w:sz w:val="22"/>
          <w:szCs w:val="22"/>
        </w:rPr>
        <w:t xml:space="preserve"> auf eine Meisterschaft, wie vor der Corona-Pandemie.</w:t>
      </w:r>
    </w:p>
    <w:p w14:paraId="4E8F4BAF" w14:textId="7A3A7A09" w:rsidR="0047793E" w:rsidRDefault="0047793E" w:rsidP="00765833">
      <w:pPr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BHDS-Programm mit der Version 9.05. ist auf der Homepage des BHDS</w:t>
      </w:r>
      <w:r w:rsidR="007326DE">
        <w:rPr>
          <w:rFonts w:ascii="Arial" w:hAnsi="Arial" w:cs="Arial"/>
          <w:color w:val="000000"/>
          <w:sz w:val="22"/>
          <w:szCs w:val="22"/>
        </w:rPr>
        <w:t xml:space="preserve"> unter dem Link Schießsport </w:t>
      </w:r>
      <w:r w:rsidR="003D5C67">
        <w:rPr>
          <w:rFonts w:ascii="Arial" w:hAnsi="Arial" w:cs="Arial"/>
          <w:color w:val="000000"/>
          <w:sz w:val="22"/>
          <w:szCs w:val="22"/>
        </w:rPr>
        <w:t xml:space="preserve">herunterzuladen. </w:t>
      </w:r>
    </w:p>
    <w:p w14:paraId="460433A3" w14:textId="32732179" w:rsidR="00237C39" w:rsidRDefault="0012623A" w:rsidP="00237C39">
      <w:pPr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der Durchführung der Vereins</w:t>
      </w:r>
      <w:r w:rsidR="00CA4577">
        <w:rPr>
          <w:rFonts w:ascii="Arial" w:hAnsi="Arial" w:cs="Arial"/>
          <w:color w:val="000000"/>
          <w:sz w:val="22"/>
          <w:szCs w:val="22"/>
        </w:rPr>
        <w:t>- und Bezirksmeisterschaften kann schon 2022 begonnen werden.</w:t>
      </w:r>
    </w:p>
    <w:p w14:paraId="6B837FD1" w14:textId="77777777" w:rsidR="00CA4577" w:rsidRDefault="00655715" w:rsidP="00237C39">
      <w:pPr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</w:t>
      </w:r>
      <w:r w:rsidR="00C770D8">
        <w:rPr>
          <w:rFonts w:ascii="Arial" w:hAnsi="Arial" w:cs="Arial"/>
          <w:color w:val="000000"/>
          <w:sz w:val="22"/>
          <w:szCs w:val="22"/>
        </w:rPr>
        <w:t xml:space="preserve"> 1. Lehrgang </w:t>
      </w:r>
      <w:r w:rsidR="00CA4577">
        <w:rPr>
          <w:rFonts w:ascii="Arial" w:hAnsi="Arial" w:cs="Arial"/>
          <w:color w:val="000000"/>
          <w:sz w:val="22"/>
          <w:szCs w:val="22"/>
        </w:rPr>
        <w:t>„</w:t>
      </w:r>
      <w:r w:rsidR="00C770D8">
        <w:rPr>
          <w:rFonts w:ascii="Arial" w:hAnsi="Arial" w:cs="Arial"/>
          <w:color w:val="000000"/>
          <w:sz w:val="22"/>
          <w:szCs w:val="22"/>
        </w:rPr>
        <w:t>Übungsleiter-Schießsport</w:t>
      </w:r>
      <w:r w:rsidR="00CA4577">
        <w:rPr>
          <w:rFonts w:ascii="Arial" w:hAnsi="Arial" w:cs="Arial"/>
          <w:color w:val="000000"/>
          <w:sz w:val="22"/>
          <w:szCs w:val="22"/>
        </w:rPr>
        <w:t>“</w:t>
      </w:r>
      <w:r w:rsidR="00C770D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ist erfolgreich in Tüschenbroich durchgeführt worden</w:t>
      </w:r>
      <w:r w:rsidR="00793D03">
        <w:rPr>
          <w:rFonts w:ascii="Arial" w:hAnsi="Arial" w:cs="Arial"/>
          <w:color w:val="000000"/>
          <w:sz w:val="22"/>
          <w:szCs w:val="22"/>
        </w:rPr>
        <w:t xml:space="preserve">. Von allen Teilnehmern wurde ein positives Feedback gegeben, welches Walter Wittig </w:t>
      </w:r>
      <w:r w:rsidR="00672B03">
        <w:rPr>
          <w:rFonts w:ascii="Arial" w:hAnsi="Arial" w:cs="Arial"/>
          <w:color w:val="000000"/>
          <w:sz w:val="22"/>
          <w:szCs w:val="22"/>
        </w:rPr>
        <w:t xml:space="preserve">bestätigte. Ein großes Danke wurde den </w:t>
      </w:r>
      <w:r w:rsidR="003534A8">
        <w:rPr>
          <w:rFonts w:ascii="Arial" w:hAnsi="Arial" w:cs="Arial"/>
          <w:color w:val="000000"/>
          <w:sz w:val="22"/>
          <w:szCs w:val="22"/>
        </w:rPr>
        <w:t xml:space="preserve">Gastgeber aus </w:t>
      </w:r>
      <w:r w:rsidR="00672B03">
        <w:rPr>
          <w:rFonts w:ascii="Arial" w:hAnsi="Arial" w:cs="Arial"/>
          <w:color w:val="000000"/>
          <w:sz w:val="22"/>
          <w:szCs w:val="22"/>
        </w:rPr>
        <w:t>Tüschenbroich</w:t>
      </w:r>
      <w:r w:rsidR="003534A8">
        <w:rPr>
          <w:rFonts w:ascii="Arial" w:hAnsi="Arial" w:cs="Arial"/>
          <w:color w:val="000000"/>
          <w:sz w:val="22"/>
          <w:szCs w:val="22"/>
        </w:rPr>
        <w:t xml:space="preserve"> für die hervorragende Bewirtung, wie auch </w:t>
      </w:r>
      <w:r w:rsidR="00484743">
        <w:rPr>
          <w:rFonts w:ascii="Arial" w:hAnsi="Arial" w:cs="Arial"/>
          <w:color w:val="000000"/>
          <w:sz w:val="22"/>
          <w:szCs w:val="22"/>
        </w:rPr>
        <w:t>zur Unterstützung des Lehrgangsleitung mit ihrem Fachwissen</w:t>
      </w:r>
      <w:r w:rsidR="00CA4577">
        <w:rPr>
          <w:rFonts w:ascii="Arial" w:hAnsi="Arial" w:cs="Arial"/>
          <w:color w:val="000000"/>
          <w:sz w:val="22"/>
          <w:szCs w:val="22"/>
        </w:rPr>
        <w:t>,</w:t>
      </w:r>
      <w:r w:rsidR="00484743">
        <w:rPr>
          <w:rFonts w:ascii="Arial" w:hAnsi="Arial" w:cs="Arial"/>
          <w:color w:val="000000"/>
          <w:sz w:val="22"/>
          <w:szCs w:val="22"/>
        </w:rPr>
        <w:t xml:space="preserve"> ausgesprochen.</w:t>
      </w:r>
      <w:r w:rsidR="00FD5A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4F0735" w14:textId="0EB88F56" w:rsidR="00004DB8" w:rsidRDefault="00CA4577" w:rsidP="00CA4577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 die praktischen Schießübungen, verbunden mit den mentalen Wettkampfvorbereitungen zu vertiefen, werden die nächsten Übungsleiterlehrgänge </w:t>
      </w:r>
      <w:r w:rsidR="00FE3638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affenspezi</w:t>
      </w:r>
      <w:r w:rsidR="00FE3638">
        <w:rPr>
          <w:rFonts w:ascii="Arial" w:hAnsi="Arial" w:cs="Arial"/>
          <w:color w:val="000000"/>
          <w:sz w:val="22"/>
          <w:szCs w:val="22"/>
        </w:rPr>
        <w:t xml:space="preserve">fisch, also speziell für Langwaffe freihand oder aufgelegt ausgeschrieben. </w:t>
      </w:r>
    </w:p>
    <w:p w14:paraId="01880F62" w14:textId="77777777" w:rsidR="004521F9" w:rsidRDefault="00004DB8" w:rsidP="00237C39">
      <w:pPr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Weiterhin erfolgt eine Ausschreibung für einen Lehrgang für Sportler mit Behinderung</w:t>
      </w:r>
      <w:r w:rsidR="00585E67">
        <w:rPr>
          <w:rFonts w:ascii="Arial" w:hAnsi="Arial" w:cs="Arial"/>
          <w:color w:val="000000"/>
          <w:sz w:val="22"/>
          <w:szCs w:val="22"/>
        </w:rPr>
        <w:t>, wo Christoph Tielens bereits seine Unterstüt</w:t>
      </w:r>
      <w:r w:rsidR="00244A8B">
        <w:rPr>
          <w:rFonts w:ascii="Arial" w:hAnsi="Arial" w:cs="Arial"/>
          <w:color w:val="000000"/>
          <w:sz w:val="22"/>
          <w:szCs w:val="22"/>
        </w:rPr>
        <w:t>zung zugesagt hat.</w:t>
      </w:r>
    </w:p>
    <w:p w14:paraId="7FF60AC1" w14:textId="2ACC34BD" w:rsidR="00237C39" w:rsidRDefault="004521F9" w:rsidP="00237C39">
      <w:pPr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 5. und 6. bzw. am 12. und 13. November</w:t>
      </w:r>
      <w:r w:rsidR="00F85B2B">
        <w:rPr>
          <w:rFonts w:ascii="Arial" w:hAnsi="Arial" w:cs="Arial"/>
          <w:color w:val="000000"/>
          <w:sz w:val="22"/>
          <w:szCs w:val="22"/>
        </w:rPr>
        <w:t xml:space="preserve"> 2022 findet der letzte </w:t>
      </w:r>
      <w:r w:rsidR="00733D8B">
        <w:rPr>
          <w:rFonts w:ascii="Arial" w:hAnsi="Arial" w:cs="Arial"/>
          <w:color w:val="000000"/>
          <w:sz w:val="22"/>
          <w:szCs w:val="22"/>
        </w:rPr>
        <w:t>Schießleiterlehrgang</w:t>
      </w:r>
      <w:r w:rsidR="00FE3638">
        <w:rPr>
          <w:rFonts w:ascii="Arial" w:hAnsi="Arial" w:cs="Arial"/>
          <w:color w:val="000000"/>
          <w:sz w:val="22"/>
          <w:szCs w:val="22"/>
        </w:rPr>
        <w:t xml:space="preserve"> für das Jahr 2022</w:t>
      </w:r>
      <w:r w:rsidR="00733D8B">
        <w:rPr>
          <w:rFonts w:ascii="Arial" w:hAnsi="Arial" w:cs="Arial"/>
          <w:color w:val="000000"/>
          <w:sz w:val="22"/>
          <w:szCs w:val="22"/>
        </w:rPr>
        <w:t xml:space="preserve"> in Düren-Merken statt.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0AF295" w14:textId="77777777" w:rsidR="00EE48CA" w:rsidRDefault="00EE48CA" w:rsidP="00EE48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BC3263" w14:textId="77777777" w:rsidR="00EE48CA" w:rsidRDefault="00EE48CA" w:rsidP="00EE48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1005F8" w14:textId="4BE68AB1" w:rsidR="00EE48CA" w:rsidRPr="008A10F8" w:rsidRDefault="00EE48CA" w:rsidP="00EE48C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10F8">
        <w:rPr>
          <w:rFonts w:ascii="Arial" w:hAnsi="Arial" w:cs="Arial"/>
          <w:b/>
          <w:bCs/>
          <w:color w:val="000000"/>
          <w:sz w:val="22"/>
          <w:szCs w:val="22"/>
        </w:rPr>
        <w:t>Siegerehrung Diözesanmeisterschaften 2022</w:t>
      </w:r>
      <w:r w:rsidR="00975D04" w:rsidRPr="008A10F8">
        <w:rPr>
          <w:rFonts w:ascii="Arial" w:hAnsi="Arial" w:cs="Arial"/>
          <w:b/>
          <w:bCs/>
          <w:color w:val="000000"/>
          <w:sz w:val="22"/>
          <w:szCs w:val="22"/>
        </w:rPr>
        <w:t>, Bereich Mitte</w:t>
      </w:r>
    </w:p>
    <w:p w14:paraId="1E9AF5BD" w14:textId="77777777" w:rsidR="00D44E33" w:rsidRDefault="00D44E33" w:rsidP="00F12C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DB5BBE" w14:textId="77777777" w:rsidR="00F12C4F" w:rsidRDefault="00F12C4F" w:rsidP="003E556B">
      <w:pPr>
        <w:ind w:left="4245" w:hanging="4245"/>
        <w:jc w:val="both"/>
        <w:rPr>
          <w:rFonts w:ascii="Arial" w:hAnsi="Arial" w:cs="Arial"/>
          <w:color w:val="000000"/>
          <w:sz w:val="22"/>
          <w:szCs w:val="22"/>
        </w:rPr>
      </w:pPr>
    </w:p>
    <w:p w14:paraId="035B3955" w14:textId="77777777" w:rsidR="00F12C4F" w:rsidRDefault="00F12C4F" w:rsidP="003E556B">
      <w:pPr>
        <w:ind w:left="4245" w:hanging="4245"/>
        <w:jc w:val="both"/>
        <w:rPr>
          <w:rFonts w:ascii="Arial" w:hAnsi="Arial" w:cs="Arial"/>
          <w:sz w:val="22"/>
          <w:szCs w:val="22"/>
        </w:rPr>
      </w:pPr>
    </w:p>
    <w:sectPr w:rsidR="00F12C4F" w:rsidSect="00A16E57">
      <w:headerReference w:type="default" r:id="rId14"/>
      <w:headerReference w:type="first" r:id="rId15"/>
      <w:footerReference w:type="first" r:id="rId16"/>
      <w:pgSz w:w="11906" w:h="16838" w:code="9"/>
      <w:pgMar w:top="28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01A8" w14:textId="77777777" w:rsidR="00FC7391" w:rsidRDefault="00FC7391">
      <w:r>
        <w:separator/>
      </w:r>
    </w:p>
  </w:endnote>
  <w:endnote w:type="continuationSeparator" w:id="0">
    <w:p w14:paraId="1A816FCE" w14:textId="77777777" w:rsidR="00FC7391" w:rsidRDefault="00FC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58EF" w14:textId="77777777" w:rsidR="00C95C96" w:rsidRPr="00C95C96" w:rsidRDefault="00C95C96" w:rsidP="00C95C96">
    <w:pPr>
      <w:pStyle w:val="Fuzeile"/>
      <w:rPr>
        <w:rFonts w:ascii="Arial" w:hAnsi="Arial" w:cs="Arial"/>
        <w:sz w:val="16"/>
        <w:szCs w:val="16"/>
      </w:rPr>
    </w:pPr>
    <w:r w:rsidRPr="00C95C96">
      <w:rPr>
        <w:rFonts w:ascii="Arial" w:hAnsi="Arial" w:cs="Arial"/>
        <w:sz w:val="16"/>
        <w:szCs w:val="16"/>
      </w:rPr>
      <w:t xml:space="preserve">Bankverbindung: </w:t>
    </w:r>
  </w:p>
  <w:p w14:paraId="0B1E7988" w14:textId="77777777" w:rsidR="00510C41" w:rsidRPr="00C95C96" w:rsidRDefault="00C95C96" w:rsidP="00C95C96">
    <w:pPr>
      <w:pStyle w:val="Fuzeile"/>
      <w:rPr>
        <w:rFonts w:ascii="Arial" w:hAnsi="Arial" w:cs="Arial"/>
        <w:sz w:val="16"/>
        <w:szCs w:val="16"/>
      </w:rPr>
    </w:pPr>
    <w:r w:rsidRPr="00C95C96">
      <w:rPr>
        <w:rFonts w:ascii="Arial" w:hAnsi="Arial" w:cs="Arial"/>
        <w:sz w:val="16"/>
        <w:szCs w:val="16"/>
      </w:rPr>
      <w:t>Sparkasse Düren, IBAN DE 24395501100050418532,  BIC SDUEDE33XXX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07F2" w14:textId="77777777" w:rsidR="00FC7391" w:rsidRDefault="00FC7391">
      <w:r>
        <w:separator/>
      </w:r>
    </w:p>
  </w:footnote>
  <w:footnote w:type="continuationSeparator" w:id="0">
    <w:p w14:paraId="79814E93" w14:textId="77777777" w:rsidR="00FC7391" w:rsidRDefault="00FC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2BB" w14:textId="77777777" w:rsidR="004B5380" w:rsidRDefault="004B5380">
    <w:pPr>
      <w:pStyle w:val="Kopfzeil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0" w:type="dxa"/>
      <w:tblInd w:w="108" w:type="dxa"/>
      <w:tblLayout w:type="fixed"/>
      <w:tblLook w:val="01E0" w:firstRow="1" w:lastRow="1" w:firstColumn="1" w:lastColumn="1" w:noHBand="0" w:noVBand="0"/>
    </w:tblPr>
    <w:tblGrid>
      <w:gridCol w:w="7540"/>
      <w:gridCol w:w="1800"/>
    </w:tblGrid>
    <w:tr w:rsidR="004B5380" w14:paraId="0EAA31CF" w14:textId="77777777" w:rsidTr="00D87354">
      <w:trPr>
        <w:trHeight w:val="1080"/>
      </w:trPr>
      <w:tc>
        <w:tcPr>
          <w:tcW w:w="7540" w:type="dxa"/>
        </w:tcPr>
        <w:p w14:paraId="6052B36F" w14:textId="77777777" w:rsidR="004B5380" w:rsidRDefault="004B5380" w:rsidP="005369D9">
          <w:pPr>
            <w:rPr>
              <w:color w:val="339966"/>
              <w:sz w:val="56"/>
              <w:szCs w:val="56"/>
            </w:rPr>
          </w:pPr>
          <w:r>
            <w:rPr>
              <w:color w:val="339966"/>
              <w:sz w:val="56"/>
              <w:szCs w:val="56"/>
            </w:rPr>
            <w:t>Diözesanverband Aachen e.V.</w:t>
          </w:r>
        </w:p>
        <w:p w14:paraId="5FBA86FC" w14:textId="77777777" w:rsidR="004B5380" w:rsidRDefault="004B5380" w:rsidP="005369D9">
          <w:pPr>
            <w:rPr>
              <w:color w:val="339966"/>
            </w:rPr>
          </w:pPr>
          <w:r>
            <w:rPr>
              <w:color w:val="339966"/>
            </w:rPr>
            <w:t xml:space="preserve"> im Bund der Historischen Deutschen Schützenbruderschaften e.V. </w:t>
          </w:r>
        </w:p>
        <w:p w14:paraId="11D94D56" w14:textId="77777777" w:rsidR="004B5380" w:rsidRDefault="004B5380" w:rsidP="005369D9">
          <w:pPr>
            <w:rPr>
              <w:color w:val="339966"/>
            </w:rPr>
          </w:pPr>
        </w:p>
        <w:p w14:paraId="5878A346" w14:textId="77777777" w:rsidR="004B5380" w:rsidRPr="00E06FC3" w:rsidRDefault="00D87354" w:rsidP="00D87354">
          <w:pPr>
            <w:tabs>
              <w:tab w:val="left" w:pos="6408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Stellv. DBM - Bereich Mitte ● Hermann-Josef Kremer ● In Gerderhahn 6a ● 41812 Erkelenz                           Tel. 02431 - 73337 ● E-Mail: hj.kremer@gmx.de</w:t>
          </w:r>
        </w:p>
      </w:tc>
      <w:tc>
        <w:tcPr>
          <w:tcW w:w="1800" w:type="dxa"/>
        </w:tcPr>
        <w:p w14:paraId="271C95C3" w14:textId="10B2F373" w:rsidR="004B5380" w:rsidRDefault="005E2884" w:rsidP="00D87354">
          <w:pPr>
            <w:ind w:left="-131"/>
            <w:jc w:val="right"/>
            <w:rPr>
              <w:color w:val="008000"/>
              <w:lang w:val="fr-FR"/>
            </w:rPr>
          </w:pPr>
          <w:r>
            <w:rPr>
              <w:noProof/>
            </w:rPr>
            <w:drawing>
              <wp:inline distT="0" distB="0" distL="0" distR="0" wp14:anchorId="1E6BE8E7" wp14:editId="43A0F3BA">
                <wp:extent cx="914400" cy="741680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458F1E" w14:textId="77777777" w:rsidR="004B5380" w:rsidRDefault="004B53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96"/>
    <w:multiLevelType w:val="hybridMultilevel"/>
    <w:tmpl w:val="560C620E"/>
    <w:lvl w:ilvl="0" w:tplc="0407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F8A5D68"/>
    <w:multiLevelType w:val="hybridMultilevel"/>
    <w:tmpl w:val="59C8EB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BED"/>
    <w:multiLevelType w:val="hybridMultilevel"/>
    <w:tmpl w:val="1E94732A"/>
    <w:lvl w:ilvl="0" w:tplc="2A52F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618"/>
    <w:multiLevelType w:val="hybridMultilevel"/>
    <w:tmpl w:val="8948FED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FE2AA3"/>
    <w:multiLevelType w:val="multilevel"/>
    <w:tmpl w:val="FE8021B4"/>
    <w:lvl w:ilvl="0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343758FF"/>
    <w:multiLevelType w:val="hybridMultilevel"/>
    <w:tmpl w:val="FE8021B4"/>
    <w:lvl w:ilvl="0" w:tplc="0407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37016C82"/>
    <w:multiLevelType w:val="hybridMultilevel"/>
    <w:tmpl w:val="DD3A81E0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D534BB00">
      <w:start w:val="1"/>
      <w:numFmt w:val="decimal"/>
      <w:lvlText w:val="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55060F4E"/>
    <w:multiLevelType w:val="hybridMultilevel"/>
    <w:tmpl w:val="BCA82EE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2265"/>
    <w:multiLevelType w:val="hybridMultilevel"/>
    <w:tmpl w:val="163C46C2"/>
    <w:lvl w:ilvl="0" w:tplc="9354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452AD"/>
    <w:multiLevelType w:val="hybridMultilevel"/>
    <w:tmpl w:val="1026B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0E64"/>
    <w:multiLevelType w:val="hybridMultilevel"/>
    <w:tmpl w:val="8430B7B8"/>
    <w:lvl w:ilvl="0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7A171FC4"/>
    <w:multiLevelType w:val="hybridMultilevel"/>
    <w:tmpl w:val="1F5A1B20"/>
    <w:lvl w:ilvl="0" w:tplc="D534BB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439806">
    <w:abstractNumId w:val="11"/>
  </w:num>
  <w:num w:numId="2" w16cid:durableId="159927936">
    <w:abstractNumId w:val="6"/>
  </w:num>
  <w:num w:numId="3" w16cid:durableId="1433163039">
    <w:abstractNumId w:val="7"/>
  </w:num>
  <w:num w:numId="4" w16cid:durableId="1301613837">
    <w:abstractNumId w:val="9"/>
  </w:num>
  <w:num w:numId="5" w16cid:durableId="1588925750">
    <w:abstractNumId w:val="1"/>
  </w:num>
  <w:num w:numId="6" w16cid:durableId="1536699607">
    <w:abstractNumId w:val="0"/>
  </w:num>
  <w:num w:numId="7" w16cid:durableId="1819178054">
    <w:abstractNumId w:val="5"/>
  </w:num>
  <w:num w:numId="8" w16cid:durableId="1743409882">
    <w:abstractNumId w:val="4"/>
  </w:num>
  <w:num w:numId="9" w16cid:durableId="807361334">
    <w:abstractNumId w:val="10"/>
  </w:num>
  <w:num w:numId="10" w16cid:durableId="1704019137">
    <w:abstractNumId w:val="3"/>
  </w:num>
  <w:num w:numId="11" w16cid:durableId="1065027615">
    <w:abstractNumId w:val="8"/>
  </w:num>
  <w:num w:numId="12" w16cid:durableId="87268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DC"/>
    <w:rsid w:val="00004DB8"/>
    <w:rsid w:val="00012F67"/>
    <w:rsid w:val="000202EC"/>
    <w:rsid w:val="00054DF9"/>
    <w:rsid w:val="000560C7"/>
    <w:rsid w:val="000655FE"/>
    <w:rsid w:val="00073D75"/>
    <w:rsid w:val="000A4920"/>
    <w:rsid w:val="000C75F2"/>
    <w:rsid w:val="000E6628"/>
    <w:rsid w:val="000F2DC3"/>
    <w:rsid w:val="000F5EFC"/>
    <w:rsid w:val="00110606"/>
    <w:rsid w:val="00121AA4"/>
    <w:rsid w:val="00122AB6"/>
    <w:rsid w:val="0012623A"/>
    <w:rsid w:val="00134B7A"/>
    <w:rsid w:val="0014217A"/>
    <w:rsid w:val="00150BA7"/>
    <w:rsid w:val="0018290A"/>
    <w:rsid w:val="00195005"/>
    <w:rsid w:val="001A0FC4"/>
    <w:rsid w:val="001E5DF2"/>
    <w:rsid w:val="00215381"/>
    <w:rsid w:val="00230CCA"/>
    <w:rsid w:val="00234AA5"/>
    <w:rsid w:val="00237C39"/>
    <w:rsid w:val="00244A8B"/>
    <w:rsid w:val="00256F62"/>
    <w:rsid w:val="00283EAE"/>
    <w:rsid w:val="002A0257"/>
    <w:rsid w:val="002A2EDE"/>
    <w:rsid w:val="002C400D"/>
    <w:rsid w:val="002D2F7E"/>
    <w:rsid w:val="002E5C99"/>
    <w:rsid w:val="00314C9E"/>
    <w:rsid w:val="00315626"/>
    <w:rsid w:val="003534A8"/>
    <w:rsid w:val="00357FA7"/>
    <w:rsid w:val="0037460B"/>
    <w:rsid w:val="003C1B1D"/>
    <w:rsid w:val="003D5C67"/>
    <w:rsid w:val="003E556B"/>
    <w:rsid w:val="00415BA2"/>
    <w:rsid w:val="004521F9"/>
    <w:rsid w:val="0047793E"/>
    <w:rsid w:val="00484743"/>
    <w:rsid w:val="004B5380"/>
    <w:rsid w:val="004F629D"/>
    <w:rsid w:val="00510C41"/>
    <w:rsid w:val="00516743"/>
    <w:rsid w:val="005224FF"/>
    <w:rsid w:val="005369D9"/>
    <w:rsid w:val="005701AE"/>
    <w:rsid w:val="00576B1D"/>
    <w:rsid w:val="00585E67"/>
    <w:rsid w:val="005B33AD"/>
    <w:rsid w:val="005B643A"/>
    <w:rsid w:val="005C4D67"/>
    <w:rsid w:val="005C7ADF"/>
    <w:rsid w:val="005E0CC8"/>
    <w:rsid w:val="005E2884"/>
    <w:rsid w:val="00617007"/>
    <w:rsid w:val="00622163"/>
    <w:rsid w:val="00630DFB"/>
    <w:rsid w:val="00632944"/>
    <w:rsid w:val="00633CD0"/>
    <w:rsid w:val="00654471"/>
    <w:rsid w:val="00655715"/>
    <w:rsid w:val="00657654"/>
    <w:rsid w:val="00663700"/>
    <w:rsid w:val="00671A44"/>
    <w:rsid w:val="00672B03"/>
    <w:rsid w:val="00695045"/>
    <w:rsid w:val="006B310C"/>
    <w:rsid w:val="006B7BC8"/>
    <w:rsid w:val="006C1100"/>
    <w:rsid w:val="00706F4B"/>
    <w:rsid w:val="0071577A"/>
    <w:rsid w:val="00724CB4"/>
    <w:rsid w:val="007326DE"/>
    <w:rsid w:val="00733D8B"/>
    <w:rsid w:val="00754B8D"/>
    <w:rsid w:val="00764D14"/>
    <w:rsid w:val="00765833"/>
    <w:rsid w:val="0077329E"/>
    <w:rsid w:val="00781F1E"/>
    <w:rsid w:val="00793D03"/>
    <w:rsid w:val="007C29A4"/>
    <w:rsid w:val="00804114"/>
    <w:rsid w:val="00853587"/>
    <w:rsid w:val="00856500"/>
    <w:rsid w:val="008731EC"/>
    <w:rsid w:val="00875FCC"/>
    <w:rsid w:val="008A0625"/>
    <w:rsid w:val="008A10F8"/>
    <w:rsid w:val="008B3D23"/>
    <w:rsid w:val="008C0A49"/>
    <w:rsid w:val="008E472A"/>
    <w:rsid w:val="008F25D8"/>
    <w:rsid w:val="00905A2B"/>
    <w:rsid w:val="00934F2C"/>
    <w:rsid w:val="00937E64"/>
    <w:rsid w:val="00963A35"/>
    <w:rsid w:val="00975D04"/>
    <w:rsid w:val="009A3243"/>
    <w:rsid w:val="009B3E4A"/>
    <w:rsid w:val="009C4F97"/>
    <w:rsid w:val="009D5D23"/>
    <w:rsid w:val="009E7580"/>
    <w:rsid w:val="00A16E57"/>
    <w:rsid w:val="00A256CB"/>
    <w:rsid w:val="00A3427B"/>
    <w:rsid w:val="00A63E96"/>
    <w:rsid w:val="00A72556"/>
    <w:rsid w:val="00A84425"/>
    <w:rsid w:val="00A867A7"/>
    <w:rsid w:val="00A86F25"/>
    <w:rsid w:val="00AA7EFB"/>
    <w:rsid w:val="00AD1AF8"/>
    <w:rsid w:val="00AF41DD"/>
    <w:rsid w:val="00AF6292"/>
    <w:rsid w:val="00B31D4A"/>
    <w:rsid w:val="00B458CC"/>
    <w:rsid w:val="00B50726"/>
    <w:rsid w:val="00B67D90"/>
    <w:rsid w:val="00B81C36"/>
    <w:rsid w:val="00B9063C"/>
    <w:rsid w:val="00BA37AC"/>
    <w:rsid w:val="00BF330F"/>
    <w:rsid w:val="00C00AAF"/>
    <w:rsid w:val="00C42E81"/>
    <w:rsid w:val="00C56C54"/>
    <w:rsid w:val="00C62310"/>
    <w:rsid w:val="00C761C3"/>
    <w:rsid w:val="00C770D8"/>
    <w:rsid w:val="00C879AE"/>
    <w:rsid w:val="00C9062D"/>
    <w:rsid w:val="00C93AE3"/>
    <w:rsid w:val="00C95C96"/>
    <w:rsid w:val="00CA4577"/>
    <w:rsid w:val="00CF6018"/>
    <w:rsid w:val="00D00CDC"/>
    <w:rsid w:val="00D12513"/>
    <w:rsid w:val="00D14B79"/>
    <w:rsid w:val="00D30598"/>
    <w:rsid w:val="00D403C8"/>
    <w:rsid w:val="00D44E33"/>
    <w:rsid w:val="00D44F17"/>
    <w:rsid w:val="00D731B6"/>
    <w:rsid w:val="00D8729E"/>
    <w:rsid w:val="00D87354"/>
    <w:rsid w:val="00DC71A7"/>
    <w:rsid w:val="00DF772E"/>
    <w:rsid w:val="00E06FC3"/>
    <w:rsid w:val="00E16C0C"/>
    <w:rsid w:val="00E21757"/>
    <w:rsid w:val="00E86566"/>
    <w:rsid w:val="00E9568F"/>
    <w:rsid w:val="00E96DFD"/>
    <w:rsid w:val="00EA0C89"/>
    <w:rsid w:val="00EA3671"/>
    <w:rsid w:val="00EE21D5"/>
    <w:rsid w:val="00EE48CA"/>
    <w:rsid w:val="00F02683"/>
    <w:rsid w:val="00F074BD"/>
    <w:rsid w:val="00F07BB3"/>
    <w:rsid w:val="00F12C4F"/>
    <w:rsid w:val="00F27C27"/>
    <w:rsid w:val="00F85B2B"/>
    <w:rsid w:val="00FC0C4E"/>
    <w:rsid w:val="00FC54DB"/>
    <w:rsid w:val="00FC7391"/>
    <w:rsid w:val="00FD5A7D"/>
    <w:rsid w:val="00FE3638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BA3E8"/>
  <w15:chartTrackingRefBased/>
  <w15:docId w15:val="{2A7DA0AD-3E4C-461C-B7E4-4F70D1A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b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F12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thenumbe@googlemail.com" TargetMode="External"/><Relationship Id="rId13" Type="http://schemas.openxmlformats.org/officeDocument/2006/relationships/hyperlink" Target="mailto:carsten.schm@gmx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ter.wittig@gmx.de" TargetMode="External"/><Relationship Id="rId12" Type="http://schemas.openxmlformats.org/officeDocument/2006/relationships/hyperlink" Target="mailto:r.borowski@fz-juelich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rth.thomas@web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ic.mueller@fz-jueli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nzjosefborn@google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6539</CharactersWithSpaces>
  <SharedDoc>false</SharedDoc>
  <HLinks>
    <vt:vector size="24" baseType="variant">
      <vt:variant>
        <vt:i4>2555934</vt:i4>
      </vt:variant>
      <vt:variant>
        <vt:i4>9</vt:i4>
      </vt:variant>
      <vt:variant>
        <vt:i4>0</vt:i4>
      </vt:variant>
      <vt:variant>
        <vt:i4>5</vt:i4>
      </vt:variant>
      <vt:variant>
        <vt:lpwstr>mailto:carsten.schm.@gmx.de</vt:lpwstr>
      </vt:variant>
      <vt:variant>
        <vt:lpwstr/>
      </vt:variant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mailto:r.borowski@fz-juelich.de</vt:lpwstr>
      </vt:variant>
      <vt:variant>
        <vt:lpwstr/>
      </vt:variant>
      <vt:variant>
        <vt:i4>1769586</vt:i4>
      </vt:variant>
      <vt:variant>
        <vt:i4>3</vt:i4>
      </vt:variant>
      <vt:variant>
        <vt:i4>0</vt:i4>
      </vt:variant>
      <vt:variant>
        <vt:i4>5</vt:i4>
      </vt:variant>
      <vt:variant>
        <vt:lpwstr>mailto:werth.thomas@web.de</vt:lpwstr>
      </vt:variant>
      <vt:variant>
        <vt:lpwstr/>
      </vt:variant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mailto:walter.wittig@gmx.de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Silvio Quirini</dc:creator>
  <cp:keywords/>
  <dc:description/>
  <cp:lastModifiedBy>Günther Hieke</cp:lastModifiedBy>
  <cp:revision>6</cp:revision>
  <cp:lastPrinted>2020-01-09T09:25:00Z</cp:lastPrinted>
  <dcterms:created xsi:type="dcterms:W3CDTF">2022-08-21T18:40:00Z</dcterms:created>
  <dcterms:modified xsi:type="dcterms:W3CDTF">2022-08-22T08:59:00Z</dcterms:modified>
</cp:coreProperties>
</file>